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30379" w14:textId="77777777" w:rsidR="00991A68" w:rsidRDefault="009F5AE9" w:rsidP="009F5A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Professional Development Workshops</w:t>
      </w:r>
    </w:p>
    <w:p w14:paraId="59EDC46C" w14:textId="5F112566" w:rsidR="009F5AE9" w:rsidRDefault="005A2412" w:rsidP="00991A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Curriculum</w:t>
      </w:r>
      <w:r w:rsidR="009F5AE9">
        <w:rPr>
          <w:rFonts w:eastAsia="Times New Roman" w:cs="Times New Roman"/>
          <w:b/>
          <w:color w:val="000000"/>
        </w:rPr>
        <w:t xml:space="preserve"> </w:t>
      </w:r>
    </w:p>
    <w:p w14:paraId="71339DEC" w14:textId="77777777" w:rsidR="005A2412" w:rsidRPr="005A2412" w:rsidRDefault="005A2412" w:rsidP="005A24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hAnsi="Calibri"/>
          <w:b/>
        </w:rPr>
      </w:pPr>
      <w:r w:rsidRPr="005A2412">
        <w:rPr>
          <w:rFonts w:ascii="Calibri" w:hAnsi="Calibri"/>
          <w:b/>
        </w:rPr>
        <w:t>Community Colleges</w:t>
      </w:r>
    </w:p>
    <w:p w14:paraId="3BAFEB6E" w14:textId="643E58D9" w:rsidR="005A2412" w:rsidRPr="005A2412" w:rsidRDefault="005A2412" w:rsidP="005A24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</w:rPr>
      </w:pPr>
      <w:r w:rsidRPr="005A2412">
        <w:rPr>
          <w:rFonts w:ascii="Calibri" w:hAnsi="Calibri"/>
        </w:rPr>
        <w:t>Environment</w:t>
      </w:r>
    </w:p>
    <w:p w14:paraId="66E7A789" w14:textId="77777777" w:rsidR="005A2412" w:rsidRPr="005A2412" w:rsidRDefault="005A2412" w:rsidP="005A24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</w:rPr>
      </w:pPr>
      <w:r w:rsidRPr="005A2412">
        <w:rPr>
          <w:rFonts w:ascii="Calibri" w:hAnsi="Calibri"/>
        </w:rPr>
        <w:t xml:space="preserve">Policies </w:t>
      </w:r>
    </w:p>
    <w:p w14:paraId="60132509" w14:textId="77777777" w:rsidR="005A2412" w:rsidRPr="005A2412" w:rsidRDefault="005A2412" w:rsidP="005A24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</w:rPr>
      </w:pPr>
      <w:r w:rsidRPr="005A2412">
        <w:rPr>
          <w:rFonts w:ascii="Calibri" w:hAnsi="Calibri"/>
        </w:rPr>
        <w:t>Rewards</w:t>
      </w:r>
    </w:p>
    <w:p w14:paraId="73838706" w14:textId="7E82764D" w:rsidR="005A2412" w:rsidRPr="005A2412" w:rsidRDefault="005A2412" w:rsidP="005A24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</w:rPr>
      </w:pPr>
      <w:r w:rsidRPr="005A2412">
        <w:rPr>
          <w:rFonts w:ascii="Calibri" w:hAnsi="Calibri"/>
        </w:rPr>
        <w:t>O</w:t>
      </w:r>
      <w:r>
        <w:rPr>
          <w:rFonts w:ascii="Calibri" w:hAnsi="Calibri"/>
        </w:rPr>
        <w:t>thers</w:t>
      </w:r>
    </w:p>
    <w:p w14:paraId="26070B8F" w14:textId="77777777" w:rsidR="009F5AE9" w:rsidRDefault="009F5AE9" w:rsidP="009F5A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hAnsi="Calibri"/>
        </w:rPr>
      </w:pPr>
      <w:r w:rsidRPr="00665233">
        <w:rPr>
          <w:rFonts w:eastAsia="Times New Roman" w:cs="Times New Roman"/>
          <w:b/>
          <w:color w:val="000000"/>
        </w:rPr>
        <w:t>Getting ready:</w:t>
      </w:r>
      <w:r w:rsidRPr="00665233">
        <w:rPr>
          <w:rFonts w:eastAsia="Times New Roman" w:cs="Times New Roman"/>
          <w:color w:val="000000"/>
        </w:rPr>
        <w:t xml:space="preserve"> </w:t>
      </w:r>
    </w:p>
    <w:p w14:paraId="77532D03" w14:textId="77777777" w:rsidR="009F5AE9" w:rsidRDefault="009F5AE9" w:rsidP="009F5A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</w:rPr>
      </w:pPr>
      <w:r w:rsidRPr="003E5A03">
        <w:rPr>
          <w:rFonts w:eastAsia="Times New Roman" w:cs="Times New Roman"/>
          <w:color w:val="000000"/>
        </w:rPr>
        <w:t>Developing a digital profile</w:t>
      </w:r>
    </w:p>
    <w:p w14:paraId="4CF2B18B" w14:textId="77777777" w:rsidR="009F5AE9" w:rsidRPr="003E5A03" w:rsidRDefault="009F5AE9" w:rsidP="009F5A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</w:rPr>
      </w:pPr>
      <w:r w:rsidRPr="003E5A03">
        <w:rPr>
          <w:rFonts w:eastAsia="Times New Roman" w:cs="Times New Roman"/>
          <w:color w:val="000000"/>
        </w:rPr>
        <w:t>Creating an individual development plan;</w:t>
      </w:r>
    </w:p>
    <w:p w14:paraId="1591F93D" w14:textId="77777777" w:rsidR="009F5AE9" w:rsidRDefault="009F5AE9" w:rsidP="009F5A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</w:rPr>
      </w:pPr>
      <w:r w:rsidRPr="00665233">
        <w:rPr>
          <w:rFonts w:eastAsia="Times New Roman" w:cs="Times New Roman"/>
          <w:b/>
          <w:color w:val="000000"/>
        </w:rPr>
        <w:t>Getting an academic job:</w:t>
      </w:r>
      <w:r w:rsidRPr="00665233">
        <w:rPr>
          <w:rFonts w:eastAsia="Times New Roman" w:cs="Times New Roman"/>
          <w:color w:val="000000"/>
        </w:rPr>
        <w:t xml:space="preserve"> </w:t>
      </w:r>
    </w:p>
    <w:p w14:paraId="1C13678A" w14:textId="77777777" w:rsidR="009F5AE9" w:rsidRDefault="009F5AE9" w:rsidP="009F5A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</w:rPr>
      </w:pPr>
      <w:r w:rsidRPr="003E5A03">
        <w:rPr>
          <w:rFonts w:eastAsia="Times New Roman" w:cs="Times New Roman"/>
          <w:color w:val="000000"/>
        </w:rPr>
        <w:t>Preparing the CV, statement on teaching, and cover letter</w:t>
      </w:r>
    </w:p>
    <w:p w14:paraId="2F77CC76" w14:textId="77777777" w:rsidR="009F5AE9" w:rsidRDefault="009F5AE9" w:rsidP="009F5A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</w:rPr>
      </w:pPr>
      <w:r w:rsidRPr="003E5A03">
        <w:rPr>
          <w:rFonts w:eastAsia="Times New Roman" w:cs="Times New Roman"/>
          <w:color w:val="000000"/>
        </w:rPr>
        <w:t>Preparing for an interview</w:t>
      </w:r>
    </w:p>
    <w:p w14:paraId="21EB8E9B" w14:textId="77777777" w:rsidR="009F5AE9" w:rsidRDefault="009F5AE9" w:rsidP="009F5A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</w:rPr>
      </w:pPr>
      <w:r w:rsidRPr="003E5A03">
        <w:rPr>
          <w:rFonts w:eastAsia="Times New Roman" w:cs="Times New Roman"/>
          <w:color w:val="000000"/>
        </w:rPr>
        <w:t>Negotiations workshop</w:t>
      </w:r>
    </w:p>
    <w:p w14:paraId="64CA8B93" w14:textId="77777777" w:rsidR="009F5AE9" w:rsidRDefault="009F5AE9" w:rsidP="009F5A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</w:rPr>
      </w:pPr>
      <w:r w:rsidRPr="003E5A03">
        <w:rPr>
          <w:rFonts w:eastAsia="Times New Roman" w:cs="Times New Roman"/>
          <w:color w:val="000000"/>
        </w:rPr>
        <w:t>Entry level academic positions;</w:t>
      </w:r>
    </w:p>
    <w:p w14:paraId="49597A3E" w14:textId="77777777" w:rsidR="009F5AE9" w:rsidRDefault="009F5AE9" w:rsidP="009F5A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</w:rPr>
      </w:pPr>
      <w:r w:rsidRPr="003E5A03">
        <w:rPr>
          <w:rFonts w:eastAsia="Times New Roman" w:cs="Times New Roman"/>
          <w:b/>
          <w:color w:val="000000"/>
        </w:rPr>
        <w:t>Professional Environments:</w:t>
      </w:r>
      <w:r w:rsidRPr="003E5A03">
        <w:rPr>
          <w:rFonts w:eastAsia="Times New Roman" w:cs="Times New Roman"/>
          <w:color w:val="000000"/>
        </w:rPr>
        <w:t xml:space="preserve"> </w:t>
      </w:r>
    </w:p>
    <w:p w14:paraId="08B36F53" w14:textId="77777777" w:rsidR="009F5AE9" w:rsidRPr="003E5A03" w:rsidRDefault="009F5AE9" w:rsidP="009F5A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</w:rPr>
      </w:pPr>
      <w:r w:rsidRPr="003E5A03">
        <w:rPr>
          <w:rFonts w:eastAsia="Times New Roman" w:cs="Times New Roman"/>
          <w:color w:val="000000"/>
        </w:rPr>
        <w:t>Understanding institution and academic structures and process</w:t>
      </w:r>
    </w:p>
    <w:p w14:paraId="66C26B9D" w14:textId="77777777" w:rsidR="009F5AE9" w:rsidRDefault="009F5AE9" w:rsidP="009F5A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</w:rPr>
      </w:pPr>
      <w:r w:rsidRPr="003E5A03">
        <w:rPr>
          <w:rFonts w:eastAsia="Times New Roman" w:cs="Times New Roman"/>
          <w:color w:val="000000"/>
        </w:rPr>
        <w:t>Professional Etiquette</w:t>
      </w:r>
    </w:p>
    <w:p w14:paraId="4BA7432C" w14:textId="77777777" w:rsidR="009F5AE9" w:rsidRDefault="009F5AE9" w:rsidP="009F5A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</w:rPr>
      </w:pPr>
      <w:r w:rsidRPr="003E5A03">
        <w:rPr>
          <w:rFonts w:eastAsia="Times New Roman" w:cs="Times New Roman"/>
          <w:color w:val="000000"/>
        </w:rPr>
        <w:t>Unconscious bias</w:t>
      </w:r>
    </w:p>
    <w:p w14:paraId="6AC8C05B" w14:textId="77777777" w:rsidR="009F5AE9" w:rsidRDefault="009F5AE9" w:rsidP="009F5A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</w:rPr>
      </w:pPr>
      <w:r w:rsidRPr="003E5A03">
        <w:rPr>
          <w:rFonts w:eastAsia="Times New Roman" w:cs="Times New Roman"/>
          <w:color w:val="000000"/>
        </w:rPr>
        <w:t>Time management and setting priorities;</w:t>
      </w:r>
    </w:p>
    <w:p w14:paraId="328846F0" w14:textId="77777777" w:rsidR="009F5AE9" w:rsidRDefault="009F5AE9" w:rsidP="009F5A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</w:rPr>
      </w:pPr>
      <w:r w:rsidRPr="003E5A03">
        <w:rPr>
          <w:rFonts w:eastAsia="Times New Roman" w:cs="Times New Roman"/>
          <w:b/>
          <w:color w:val="000000"/>
        </w:rPr>
        <w:t>Mentoring Students:</w:t>
      </w:r>
      <w:r w:rsidRPr="003E5A03">
        <w:rPr>
          <w:rFonts w:eastAsia="Times New Roman" w:cs="Times New Roman"/>
          <w:color w:val="000000"/>
        </w:rPr>
        <w:t xml:space="preserve"> </w:t>
      </w:r>
    </w:p>
    <w:p w14:paraId="311643F9" w14:textId="77777777" w:rsidR="009F5AE9" w:rsidRDefault="009F5AE9" w:rsidP="009F5A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</w:rPr>
      </w:pPr>
      <w:r w:rsidRPr="003E5A03">
        <w:rPr>
          <w:rFonts w:eastAsia="Times New Roman" w:cs="Times New Roman"/>
          <w:color w:val="000000"/>
        </w:rPr>
        <w:t>Academic</w:t>
      </w:r>
    </w:p>
    <w:p w14:paraId="3E3A78AE" w14:textId="77777777" w:rsidR="009F5AE9" w:rsidRDefault="009F5AE9" w:rsidP="009F5A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</w:rPr>
      </w:pPr>
      <w:r w:rsidRPr="003E5A03">
        <w:rPr>
          <w:rFonts w:eastAsia="Times New Roman" w:cs="Times New Roman"/>
          <w:color w:val="000000"/>
        </w:rPr>
        <w:t>Professional</w:t>
      </w:r>
    </w:p>
    <w:p w14:paraId="64348127" w14:textId="77777777" w:rsidR="009F5AE9" w:rsidRDefault="009F5AE9" w:rsidP="009F5A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</w:rPr>
      </w:pPr>
      <w:r w:rsidRPr="003E5A03">
        <w:rPr>
          <w:rFonts w:eastAsia="Times New Roman" w:cs="Times New Roman"/>
          <w:color w:val="000000"/>
        </w:rPr>
        <w:t>Developing career opportunities for students;</w:t>
      </w:r>
    </w:p>
    <w:p w14:paraId="4D4B9C1E" w14:textId="77777777" w:rsidR="009F5AE9" w:rsidRDefault="009F5AE9" w:rsidP="009F5A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</w:rPr>
      </w:pPr>
      <w:r w:rsidRPr="003E5A03">
        <w:rPr>
          <w:rFonts w:eastAsia="Times New Roman" w:cs="Times New Roman"/>
          <w:b/>
          <w:color w:val="000000"/>
        </w:rPr>
        <w:t>Developing STEM Research and Educational Programs:</w:t>
      </w:r>
    </w:p>
    <w:p w14:paraId="68B11AC4" w14:textId="77777777" w:rsidR="009F5AE9" w:rsidRDefault="009F5AE9" w:rsidP="009F5A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</w:rPr>
      </w:pPr>
      <w:r w:rsidRPr="003E5A03">
        <w:rPr>
          <w:rFonts w:eastAsia="Times New Roman" w:cs="Times New Roman"/>
          <w:color w:val="000000"/>
        </w:rPr>
        <w:t>Identifying opportunities for resources and funding</w:t>
      </w:r>
    </w:p>
    <w:p w14:paraId="6D5CB24F" w14:textId="77777777" w:rsidR="009F5AE9" w:rsidRDefault="009F5AE9" w:rsidP="009F5A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</w:rPr>
      </w:pPr>
      <w:r w:rsidRPr="003E5A03">
        <w:rPr>
          <w:rFonts w:eastAsia="Times New Roman" w:cs="Times New Roman"/>
          <w:color w:val="000000"/>
        </w:rPr>
        <w:t>Applying for external funding</w:t>
      </w:r>
    </w:p>
    <w:p w14:paraId="18316A20" w14:textId="77777777" w:rsidR="009F5AE9" w:rsidRDefault="009F5AE9" w:rsidP="009F5A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</w:rPr>
      </w:pPr>
      <w:r w:rsidRPr="003E5A03">
        <w:rPr>
          <w:rFonts w:eastAsia="Times New Roman" w:cs="Times New Roman"/>
          <w:color w:val="000000"/>
        </w:rPr>
        <w:t>Understand different university research environments</w:t>
      </w:r>
    </w:p>
    <w:p w14:paraId="3AC116FB" w14:textId="77777777" w:rsidR="009F5AE9" w:rsidRDefault="009F5AE9" w:rsidP="009F5A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</w:rPr>
      </w:pPr>
      <w:r w:rsidRPr="003E5A03">
        <w:rPr>
          <w:rFonts w:eastAsia="Times New Roman" w:cs="Times New Roman"/>
          <w:color w:val="000000"/>
        </w:rPr>
        <w:t>Entrepreneurial research</w:t>
      </w:r>
    </w:p>
    <w:p w14:paraId="1C9B6E5B" w14:textId="77777777" w:rsidR="009F5AE9" w:rsidRDefault="009F5AE9" w:rsidP="009F5A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</w:rPr>
      </w:pPr>
      <w:r w:rsidRPr="003E5A03">
        <w:rPr>
          <w:rFonts w:eastAsia="Times New Roman" w:cs="Times New Roman"/>
          <w:color w:val="000000"/>
        </w:rPr>
        <w:t>Development of scholarship;</w:t>
      </w:r>
    </w:p>
    <w:p w14:paraId="11E5645D" w14:textId="77777777" w:rsidR="009F5AE9" w:rsidRDefault="009F5AE9" w:rsidP="009F5A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</w:rPr>
      </w:pPr>
      <w:r w:rsidRPr="003E5A03">
        <w:rPr>
          <w:rFonts w:eastAsia="Times New Roman" w:cs="Times New Roman"/>
          <w:b/>
          <w:color w:val="000000"/>
        </w:rPr>
        <w:t>Professional relationships:</w:t>
      </w:r>
      <w:r w:rsidRPr="003E5A03">
        <w:rPr>
          <w:rFonts w:eastAsia="Times New Roman" w:cs="Times New Roman"/>
          <w:color w:val="000000"/>
        </w:rPr>
        <w:t xml:space="preserve"> </w:t>
      </w:r>
    </w:p>
    <w:p w14:paraId="28480C51" w14:textId="77777777" w:rsidR="009F5AE9" w:rsidRDefault="009F5AE9" w:rsidP="009F5A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</w:rPr>
      </w:pPr>
      <w:r w:rsidRPr="003E5A03">
        <w:rPr>
          <w:rFonts w:eastAsia="Times New Roman" w:cs="Times New Roman"/>
          <w:color w:val="000000"/>
        </w:rPr>
        <w:lastRenderedPageBreak/>
        <w:t>Networking</w:t>
      </w:r>
    </w:p>
    <w:p w14:paraId="6F0D52AB" w14:textId="77777777" w:rsidR="009F5AE9" w:rsidRDefault="009F5AE9" w:rsidP="009F5A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</w:rPr>
      </w:pPr>
      <w:r w:rsidRPr="003E5A03">
        <w:rPr>
          <w:rFonts w:eastAsia="Times New Roman" w:cs="Times New Roman"/>
          <w:color w:val="000000"/>
        </w:rPr>
        <w:t>Reaching out to industry and government</w:t>
      </w:r>
    </w:p>
    <w:p w14:paraId="6D2962C1" w14:textId="77777777" w:rsidR="009F5AE9" w:rsidRDefault="009F5AE9" w:rsidP="009F5A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</w:rPr>
      </w:pPr>
      <w:r w:rsidRPr="003E5A03">
        <w:rPr>
          <w:rFonts w:eastAsia="Times New Roman" w:cs="Times New Roman"/>
          <w:color w:val="000000"/>
        </w:rPr>
        <w:t>Professional organizations</w:t>
      </w:r>
    </w:p>
    <w:p w14:paraId="0323DEF1" w14:textId="7B936EC8" w:rsidR="00991A68" w:rsidRPr="005A2412" w:rsidRDefault="009F5AE9" w:rsidP="00991A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</w:rPr>
      </w:pPr>
      <w:r w:rsidRPr="009F5AE9">
        <w:rPr>
          <w:rFonts w:eastAsia="Times New Roman" w:cs="Times New Roman"/>
          <w:color w:val="000000"/>
        </w:rPr>
        <w:t>Building partnership with other academic institutions.</w:t>
      </w:r>
      <w:bookmarkStart w:id="0" w:name="_GoBack"/>
      <w:bookmarkEnd w:id="0"/>
    </w:p>
    <w:sectPr w:rsidR="00991A68" w:rsidRPr="005A2412" w:rsidSect="00991A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278D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BF5209"/>
    <w:multiLevelType w:val="multilevel"/>
    <w:tmpl w:val="5EAA31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CB48EF"/>
    <w:multiLevelType w:val="hybridMultilevel"/>
    <w:tmpl w:val="84B8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871CE"/>
    <w:multiLevelType w:val="multilevel"/>
    <w:tmpl w:val="5EAA31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0CB3A8D"/>
    <w:multiLevelType w:val="hybridMultilevel"/>
    <w:tmpl w:val="40B03218"/>
    <w:lvl w:ilvl="0" w:tplc="6E22B1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E623B"/>
    <w:multiLevelType w:val="multilevel"/>
    <w:tmpl w:val="5EAA31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4ED2E25"/>
    <w:multiLevelType w:val="hybridMultilevel"/>
    <w:tmpl w:val="2F58C8EC"/>
    <w:lvl w:ilvl="0" w:tplc="50703F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0124F"/>
    <w:multiLevelType w:val="hybridMultilevel"/>
    <w:tmpl w:val="3EA0111C"/>
    <w:lvl w:ilvl="0" w:tplc="53B479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E9"/>
    <w:rsid w:val="00082979"/>
    <w:rsid w:val="000E585C"/>
    <w:rsid w:val="00264C3F"/>
    <w:rsid w:val="00450DEB"/>
    <w:rsid w:val="004939BC"/>
    <w:rsid w:val="005A2412"/>
    <w:rsid w:val="006F340E"/>
    <w:rsid w:val="007C5C6E"/>
    <w:rsid w:val="008C5BC9"/>
    <w:rsid w:val="00991A68"/>
    <w:rsid w:val="00994B61"/>
    <w:rsid w:val="009F5AE9"/>
    <w:rsid w:val="00A72165"/>
    <w:rsid w:val="00B25354"/>
    <w:rsid w:val="00DC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E7A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5AE9"/>
    <w:pPr>
      <w:spacing w:after="100" w:afterAutospacing="1"/>
    </w:pPr>
    <w:rPr>
      <w:rFonts w:ascii="Times New Roman" w:eastAsia="Calibri" w:hAnsi="Times New Roman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9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1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2019-03-03T17:28:00Z</dcterms:created>
  <dcterms:modified xsi:type="dcterms:W3CDTF">2019-03-03T17:28:00Z</dcterms:modified>
</cp:coreProperties>
</file>